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565138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138">
              <w:rPr>
                <w:rFonts w:ascii="Times New Roman" w:hAnsi="Times New Roman" w:cs="Times New Roman"/>
                <w:sz w:val="28"/>
                <w:szCs w:val="28"/>
              </w:rPr>
              <w:t>на поставку запасных частей к двигателям ММЗ и тракторам МТЗ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2D339A">
        <w:tc>
          <w:tcPr>
            <w:tcW w:w="4644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  <w:r w:rsidR="00C97ED0">
              <w:rPr>
                <w:rFonts w:ascii="Times New Roman" w:hAnsi="Times New Roman" w:cs="Times New Roman"/>
                <w:sz w:val="28"/>
                <w:szCs w:val="28"/>
              </w:rPr>
              <w:t xml:space="preserve"> * (бюджет)</w:t>
            </w:r>
          </w:p>
        </w:tc>
        <w:tc>
          <w:tcPr>
            <w:tcW w:w="4701" w:type="dxa"/>
          </w:tcPr>
          <w:p w:rsidR="00D84B1E" w:rsidRDefault="005651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800 000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2D339A" w:rsidTr="002D339A">
        <w:tc>
          <w:tcPr>
            <w:tcW w:w="4644" w:type="dxa"/>
          </w:tcPr>
          <w:p w:rsidR="002D339A" w:rsidRPr="009E044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единичных расценок</w:t>
            </w:r>
          </w:p>
        </w:tc>
        <w:tc>
          <w:tcPr>
            <w:tcW w:w="4701" w:type="dxa"/>
          </w:tcPr>
          <w:p w:rsidR="002D339A" w:rsidRPr="009E0448" w:rsidRDefault="00565138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5138">
              <w:rPr>
                <w:rFonts w:ascii="Times New Roman" w:hAnsi="Times New Roman" w:cs="Times New Roman"/>
                <w:sz w:val="28"/>
                <w:szCs w:val="28"/>
              </w:rPr>
              <w:t xml:space="preserve">122 153 965,86   </w:t>
            </w:r>
            <w:r w:rsidR="002D339A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01" w:type="dxa"/>
          </w:tcPr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01" w:type="dxa"/>
          </w:tcPr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339A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D339A" w:rsidRPr="001E6A88" w:rsidRDefault="00565138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D339A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2D339A" w:rsidTr="002D339A">
        <w:tc>
          <w:tcPr>
            <w:tcW w:w="4644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01" w:type="dxa"/>
          </w:tcPr>
          <w:p w:rsidR="002D339A" w:rsidRPr="001E6A88" w:rsidRDefault="002D339A" w:rsidP="002D33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C97ED0" w:rsidRDefault="00C97ED0" w:rsidP="00C97E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4B1E" w:rsidRPr="00D84B1E" w:rsidRDefault="00C97ED0" w:rsidP="00C97E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*В соответствии с пунктом 1.4. приложения №6 Единого стандарта закупок ПАО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>
        <w:rPr>
          <w:rFonts w:ascii="Times New Roman" w:hAnsi="Times New Roman" w:cs="Times New Roman"/>
          <w:sz w:val="28"/>
          <w:szCs w:val="28"/>
        </w:rPr>
        <w:t>» указывается в качестве начальной (максимальная) цены договора определяется максимальное значение цены договора с обоснованием единичных расценок</w:t>
      </w: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D339A"/>
    <w:rsid w:val="002E47B8"/>
    <w:rsid w:val="00541752"/>
    <w:rsid w:val="00550361"/>
    <w:rsid w:val="00565138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C97ED0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1FEA1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7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6</cp:revision>
  <dcterms:created xsi:type="dcterms:W3CDTF">2021-12-16T06:13:00Z</dcterms:created>
  <dcterms:modified xsi:type="dcterms:W3CDTF">2025-09-18T03:41:00Z</dcterms:modified>
</cp:coreProperties>
</file>